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68E" w:rsidRDefault="005E168E" w:rsidP="005E168E">
      <w:pPr>
        <w:ind w:left="7080" w:firstLine="708"/>
        <w:jc w:val="center"/>
        <w:rPr>
          <w:bCs/>
          <w:shadow w:val="0"/>
          <w:sz w:val="28"/>
          <w:lang w:val="bg-BG"/>
        </w:rPr>
      </w:pPr>
      <w:r>
        <w:rPr>
          <w:bCs/>
          <w:shadow w:val="0"/>
          <w:sz w:val="28"/>
          <w:lang w:val="bg-BG"/>
        </w:rPr>
        <w:t>Приложение 1</w:t>
      </w:r>
    </w:p>
    <w:p w:rsidR="005E168E" w:rsidRDefault="005E168E" w:rsidP="00EF7261">
      <w:pPr>
        <w:jc w:val="center"/>
        <w:rPr>
          <w:bCs/>
          <w:shadow w:val="0"/>
          <w:sz w:val="28"/>
          <w:lang w:val="bg-BG"/>
        </w:rPr>
      </w:pPr>
    </w:p>
    <w:p w:rsidR="00EF7261" w:rsidRPr="0013384F" w:rsidRDefault="00EF7261" w:rsidP="00EF7261">
      <w:pPr>
        <w:jc w:val="center"/>
        <w:rPr>
          <w:bCs/>
          <w:shadow w:val="0"/>
          <w:sz w:val="28"/>
          <w:lang w:val="bg-BG"/>
        </w:rPr>
      </w:pPr>
      <w:r>
        <w:rPr>
          <w:bCs/>
          <w:shadow w:val="0"/>
          <w:sz w:val="28"/>
          <w:lang w:val="bg-BG"/>
        </w:rPr>
        <w:t>Протокол - о</w:t>
      </w:r>
      <w:r w:rsidRPr="00945BA3">
        <w:rPr>
          <w:bCs/>
          <w:shadow w:val="0"/>
          <w:sz w:val="28"/>
          <w:lang w:val="bg-BG"/>
        </w:rPr>
        <w:t>тчетна форма авторски надзор</w:t>
      </w:r>
    </w:p>
    <w:p w:rsidR="00EF7261" w:rsidRDefault="00EF7261" w:rsidP="00EF7261">
      <w:pPr>
        <w:jc w:val="center"/>
        <w:rPr>
          <w:b w:val="0"/>
          <w:bCs/>
          <w:shadow w:val="0"/>
          <w:sz w:val="20"/>
          <w:lang w:val="en-US"/>
        </w:rPr>
      </w:pPr>
    </w:p>
    <w:p w:rsidR="00EF7261" w:rsidRPr="00EF7261" w:rsidRDefault="00EF7261" w:rsidP="00EF7261">
      <w:pPr>
        <w:jc w:val="center"/>
        <w:rPr>
          <w:b w:val="0"/>
          <w:bCs/>
          <w:shadow w:val="0"/>
          <w:sz w:val="20"/>
          <w:lang w:val="en-US"/>
        </w:rPr>
      </w:pPr>
    </w:p>
    <w:p w:rsidR="00EF7261" w:rsidRPr="003540D5" w:rsidRDefault="00EF7261" w:rsidP="00EF7261">
      <w:pPr>
        <w:rPr>
          <w:b w:val="0"/>
          <w:bCs/>
          <w:shadow w:val="0"/>
          <w:sz w:val="20"/>
          <w:lang w:val="en-US"/>
        </w:rPr>
      </w:pPr>
      <w:r w:rsidRPr="00A8013C">
        <w:rPr>
          <w:bCs/>
          <w:shadow w:val="0"/>
          <w:sz w:val="24"/>
          <w:szCs w:val="24"/>
          <w:lang w:val="bg-BG"/>
        </w:rPr>
        <w:t>Обект:</w:t>
      </w:r>
      <w:r w:rsidRPr="00A8013C">
        <w:rPr>
          <w:b w:val="0"/>
          <w:bCs/>
          <w:shadow w:val="0"/>
          <w:sz w:val="24"/>
          <w:szCs w:val="24"/>
          <w:lang w:val="bg-BG"/>
        </w:rPr>
        <w:t xml:space="preserve"> </w:t>
      </w:r>
      <w:r w:rsidR="003540D5">
        <w:rPr>
          <w:b w:val="0"/>
          <w:sz w:val="20"/>
          <w:lang w:val="en-US"/>
        </w:rPr>
        <w:t xml:space="preserve"> </w:t>
      </w:r>
      <w:bookmarkStart w:id="0" w:name="_GoBack"/>
      <w:bookmarkEnd w:id="0"/>
    </w:p>
    <w:p w:rsidR="00EF7261" w:rsidRPr="00A8013C" w:rsidRDefault="00EF7261" w:rsidP="00EF7261">
      <w:pPr>
        <w:rPr>
          <w:bCs/>
          <w:shadow w:val="0"/>
          <w:sz w:val="24"/>
          <w:szCs w:val="24"/>
          <w:lang w:val="bg-BG"/>
        </w:rPr>
      </w:pPr>
      <w:r w:rsidRPr="00A8013C">
        <w:rPr>
          <w:bCs/>
          <w:shadow w:val="0"/>
          <w:sz w:val="24"/>
          <w:szCs w:val="24"/>
          <w:lang w:val="bg-BG"/>
        </w:rPr>
        <w:t>Възложител</w:t>
      </w:r>
      <w:r w:rsidRPr="00A8013C">
        <w:rPr>
          <w:b w:val="0"/>
          <w:bCs/>
          <w:shadow w:val="0"/>
          <w:sz w:val="24"/>
          <w:szCs w:val="24"/>
          <w:lang w:val="bg-BG"/>
        </w:rPr>
        <w:t xml:space="preserve">: </w:t>
      </w:r>
      <w:r w:rsidRPr="007929D4">
        <w:rPr>
          <w:b w:val="0"/>
          <w:bCs/>
          <w:shadow w:val="0"/>
          <w:sz w:val="24"/>
          <w:szCs w:val="24"/>
          <w:lang w:val="bg-BG"/>
        </w:rPr>
        <w:t>“</w:t>
      </w:r>
      <w:r w:rsidRPr="00A8013C">
        <w:rPr>
          <w:b w:val="0"/>
          <w:bCs/>
          <w:shadow w:val="0"/>
          <w:sz w:val="24"/>
          <w:szCs w:val="24"/>
          <w:lang w:val="bg-BG"/>
        </w:rPr>
        <w:t>Софийска вода”АД</w:t>
      </w:r>
    </w:p>
    <w:p w:rsidR="00EF7261" w:rsidRPr="003540D5" w:rsidRDefault="00EF7261" w:rsidP="00EF7261">
      <w:pPr>
        <w:rPr>
          <w:bCs/>
          <w:shadow w:val="0"/>
          <w:sz w:val="24"/>
          <w:szCs w:val="24"/>
          <w:lang w:val="en-US"/>
        </w:rPr>
      </w:pPr>
      <w:r w:rsidRPr="00A8013C">
        <w:rPr>
          <w:bCs/>
          <w:shadow w:val="0"/>
          <w:sz w:val="24"/>
          <w:szCs w:val="24"/>
          <w:lang w:val="bg-BG"/>
        </w:rPr>
        <w:t>Проектант:</w:t>
      </w:r>
      <w:r w:rsidRPr="007929D4">
        <w:rPr>
          <w:bCs/>
          <w:shadow w:val="0"/>
          <w:sz w:val="24"/>
          <w:szCs w:val="24"/>
          <w:lang w:val="bg-BG"/>
        </w:rPr>
        <w:t xml:space="preserve"> </w:t>
      </w:r>
      <w:r w:rsidR="003540D5">
        <w:rPr>
          <w:b w:val="0"/>
          <w:bCs/>
          <w:shadow w:val="0"/>
          <w:sz w:val="20"/>
          <w:lang w:val="en-US"/>
        </w:rPr>
        <w:t xml:space="preserve"> </w:t>
      </w:r>
    </w:p>
    <w:p w:rsidR="00EF7261" w:rsidRPr="00A44C96" w:rsidRDefault="00EF7261" w:rsidP="00EF7261">
      <w:pPr>
        <w:rPr>
          <w:bCs/>
          <w:shadow w:val="0"/>
          <w:sz w:val="28"/>
          <w:lang w:val="bg-BG"/>
        </w:rPr>
      </w:pPr>
    </w:p>
    <w:tbl>
      <w:tblPr>
        <w:tblW w:w="1030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992"/>
        <w:gridCol w:w="709"/>
        <w:gridCol w:w="834"/>
        <w:gridCol w:w="958"/>
        <w:gridCol w:w="761"/>
        <w:gridCol w:w="3510"/>
        <w:gridCol w:w="1080"/>
        <w:gridCol w:w="941"/>
      </w:tblGrid>
      <w:tr w:rsidR="00EF7261" w:rsidRPr="00D85CB5" w:rsidTr="00E642D4">
        <w:trPr>
          <w:cantSplit/>
        </w:trPr>
        <w:tc>
          <w:tcPr>
            <w:tcW w:w="516" w:type="dxa"/>
            <w:vMerge w:val="restart"/>
          </w:tcPr>
          <w:p w:rsidR="00EF7261" w:rsidRPr="00D85CB5" w:rsidRDefault="00EF7261" w:rsidP="00EF7261">
            <w:pPr>
              <w:ind w:left="-108" w:right="-108"/>
              <w:jc w:val="center"/>
              <w:rPr>
                <w:bCs/>
                <w:shadow w:val="0"/>
                <w:sz w:val="20"/>
                <w:lang w:val="bg-BG"/>
              </w:rPr>
            </w:pPr>
            <w:r w:rsidRPr="00D85CB5">
              <w:rPr>
                <w:bCs/>
                <w:shadow w:val="0"/>
                <w:sz w:val="20"/>
                <w:lang w:val="bg-BG"/>
              </w:rPr>
              <w:t>№</w:t>
            </w:r>
          </w:p>
        </w:tc>
        <w:tc>
          <w:tcPr>
            <w:tcW w:w="992" w:type="dxa"/>
            <w:vMerge w:val="restart"/>
          </w:tcPr>
          <w:p w:rsidR="00EF7261" w:rsidRPr="00D85CB5" w:rsidRDefault="00EF7261" w:rsidP="00EF7261">
            <w:pPr>
              <w:ind w:left="-108" w:right="-108"/>
              <w:jc w:val="center"/>
              <w:rPr>
                <w:bCs/>
                <w:shadow w:val="0"/>
                <w:sz w:val="20"/>
                <w:lang w:val="bg-BG"/>
              </w:rPr>
            </w:pPr>
            <w:r w:rsidRPr="00D85CB5">
              <w:rPr>
                <w:bCs/>
                <w:shadow w:val="0"/>
                <w:sz w:val="20"/>
                <w:lang w:val="bg-BG"/>
              </w:rPr>
              <w:t>Дата</w:t>
            </w:r>
          </w:p>
        </w:tc>
        <w:tc>
          <w:tcPr>
            <w:tcW w:w="3262" w:type="dxa"/>
            <w:gridSpan w:val="4"/>
          </w:tcPr>
          <w:p w:rsidR="00EF7261" w:rsidRPr="00D85CB5" w:rsidRDefault="00EF7261" w:rsidP="00EF7261">
            <w:pPr>
              <w:jc w:val="center"/>
              <w:rPr>
                <w:bCs/>
                <w:shadow w:val="0"/>
                <w:sz w:val="20"/>
                <w:lang w:val="bg-BG"/>
              </w:rPr>
            </w:pPr>
            <w:r w:rsidRPr="00D85CB5">
              <w:rPr>
                <w:bCs/>
                <w:shadow w:val="0"/>
                <w:sz w:val="20"/>
                <w:lang w:val="bg-BG"/>
              </w:rPr>
              <w:t>Време за работа и път  (часове)</w:t>
            </w:r>
          </w:p>
        </w:tc>
        <w:tc>
          <w:tcPr>
            <w:tcW w:w="3510" w:type="dxa"/>
            <w:vMerge w:val="restart"/>
          </w:tcPr>
          <w:p w:rsidR="00EF7261" w:rsidRPr="00D85CB5" w:rsidRDefault="00EF7261" w:rsidP="00EF7261">
            <w:pPr>
              <w:jc w:val="center"/>
              <w:rPr>
                <w:bCs/>
                <w:shadow w:val="0"/>
                <w:sz w:val="20"/>
                <w:lang w:val="bg-BG"/>
              </w:rPr>
            </w:pPr>
            <w:r w:rsidRPr="00D85CB5">
              <w:rPr>
                <w:bCs/>
                <w:shadow w:val="0"/>
                <w:sz w:val="20"/>
                <w:lang w:val="bg-BG"/>
              </w:rPr>
              <w:t>Извършена работа</w:t>
            </w:r>
          </w:p>
        </w:tc>
        <w:tc>
          <w:tcPr>
            <w:tcW w:w="1080" w:type="dxa"/>
            <w:vMerge w:val="restart"/>
          </w:tcPr>
          <w:p w:rsidR="00EF7261" w:rsidRPr="00D85CB5" w:rsidRDefault="00EF7261" w:rsidP="00EF7261">
            <w:pPr>
              <w:ind w:left="-108" w:right="-149"/>
              <w:jc w:val="center"/>
              <w:rPr>
                <w:bCs/>
                <w:shadow w:val="0"/>
                <w:sz w:val="20"/>
                <w:lang w:val="bg-BG"/>
              </w:rPr>
            </w:pPr>
            <w:r w:rsidRPr="00D85CB5">
              <w:rPr>
                <w:bCs/>
                <w:shadow w:val="0"/>
                <w:sz w:val="20"/>
                <w:lang w:val="bg-BG"/>
              </w:rPr>
              <w:t>Подпис авторски надзор</w:t>
            </w:r>
          </w:p>
        </w:tc>
        <w:tc>
          <w:tcPr>
            <w:tcW w:w="941" w:type="dxa"/>
            <w:vMerge w:val="restart"/>
          </w:tcPr>
          <w:p w:rsidR="00EF7261" w:rsidRPr="00D85CB5" w:rsidRDefault="00EF7261" w:rsidP="00EF7261">
            <w:pPr>
              <w:ind w:right="-108"/>
              <w:jc w:val="center"/>
              <w:rPr>
                <w:bCs/>
                <w:shadow w:val="0"/>
                <w:sz w:val="20"/>
                <w:lang w:val="bg-BG"/>
              </w:rPr>
            </w:pPr>
            <w:r w:rsidRPr="00D85CB5">
              <w:rPr>
                <w:bCs/>
                <w:shadow w:val="0"/>
                <w:sz w:val="20"/>
                <w:lang w:val="bg-BG"/>
              </w:rPr>
              <w:t xml:space="preserve">Подпис </w:t>
            </w:r>
            <w:proofErr w:type="spellStart"/>
            <w:r w:rsidRPr="00D85CB5">
              <w:rPr>
                <w:bCs/>
                <w:shadow w:val="0"/>
                <w:sz w:val="20"/>
                <w:lang w:val="bg-BG"/>
              </w:rPr>
              <w:t>инвести</w:t>
            </w:r>
            <w:proofErr w:type="spellEnd"/>
            <w:r>
              <w:rPr>
                <w:bCs/>
                <w:shadow w:val="0"/>
                <w:sz w:val="20"/>
                <w:lang w:val="bg-BG"/>
              </w:rPr>
              <w:t>-</w:t>
            </w:r>
          </w:p>
          <w:p w:rsidR="00EF7261" w:rsidRPr="00D85CB5" w:rsidRDefault="00EF7261" w:rsidP="00EF7261">
            <w:pPr>
              <w:ind w:left="-67" w:right="-108"/>
              <w:jc w:val="center"/>
              <w:rPr>
                <w:bCs/>
                <w:shadow w:val="0"/>
                <w:sz w:val="20"/>
                <w:lang w:val="bg-BG"/>
              </w:rPr>
            </w:pPr>
            <w:proofErr w:type="spellStart"/>
            <w:r w:rsidRPr="00D85CB5">
              <w:rPr>
                <w:bCs/>
                <w:shadow w:val="0"/>
                <w:sz w:val="20"/>
                <w:lang w:val="bg-BG"/>
              </w:rPr>
              <w:t>торски</w:t>
            </w:r>
            <w:proofErr w:type="spellEnd"/>
            <w:r w:rsidRPr="00D85CB5">
              <w:rPr>
                <w:bCs/>
                <w:shadow w:val="0"/>
                <w:sz w:val="20"/>
                <w:lang w:val="bg-BG"/>
              </w:rPr>
              <w:t xml:space="preserve"> контрол</w:t>
            </w:r>
          </w:p>
        </w:tc>
      </w:tr>
      <w:tr w:rsidR="00EF7261" w:rsidRPr="00D85CB5" w:rsidTr="00E642D4">
        <w:trPr>
          <w:cantSplit/>
          <w:trHeight w:val="261"/>
        </w:trPr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EF7261" w:rsidRPr="00D85CB5" w:rsidRDefault="00EF7261" w:rsidP="00EF7261">
            <w:pPr>
              <w:ind w:left="-108" w:right="-108" w:hanging="29"/>
              <w:jc w:val="both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Merge/>
          </w:tcPr>
          <w:p w:rsidR="00EF7261" w:rsidRPr="00D85CB5" w:rsidRDefault="00EF7261" w:rsidP="00EF7261">
            <w:pPr>
              <w:ind w:left="-108" w:right="-108"/>
              <w:jc w:val="both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  <w:r w:rsidRPr="00D85CB5">
              <w:rPr>
                <w:b w:val="0"/>
                <w:bCs/>
                <w:shadow w:val="0"/>
                <w:sz w:val="20"/>
                <w:lang w:val="bg-BG"/>
              </w:rPr>
              <w:t>от</w:t>
            </w:r>
          </w:p>
        </w:tc>
        <w:tc>
          <w:tcPr>
            <w:tcW w:w="834" w:type="dxa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  <w:r w:rsidRPr="00D85CB5">
              <w:rPr>
                <w:b w:val="0"/>
                <w:bCs/>
                <w:shadow w:val="0"/>
                <w:sz w:val="20"/>
                <w:lang w:val="bg-BG"/>
              </w:rPr>
              <w:t>до</w:t>
            </w:r>
          </w:p>
        </w:tc>
        <w:tc>
          <w:tcPr>
            <w:tcW w:w="958" w:type="dxa"/>
          </w:tcPr>
          <w:p w:rsidR="00EF7261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  <w:r w:rsidRPr="00D85CB5">
              <w:rPr>
                <w:b w:val="0"/>
                <w:bCs/>
                <w:shadow w:val="0"/>
                <w:sz w:val="20"/>
                <w:lang w:val="bg-BG"/>
              </w:rPr>
              <w:t>Часове</w:t>
            </w:r>
          </w:p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  <w:r>
              <w:rPr>
                <w:b w:val="0"/>
                <w:bCs/>
                <w:shadow w:val="0"/>
                <w:sz w:val="20"/>
                <w:lang w:val="bg-BG"/>
              </w:rPr>
              <w:t>за път</w:t>
            </w:r>
          </w:p>
        </w:tc>
        <w:tc>
          <w:tcPr>
            <w:tcW w:w="761" w:type="dxa"/>
          </w:tcPr>
          <w:p w:rsidR="00EF7261" w:rsidRPr="00D85CB5" w:rsidRDefault="00EF7261" w:rsidP="00EF7261">
            <w:pPr>
              <w:ind w:left="-67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  <w:r>
              <w:rPr>
                <w:b w:val="0"/>
                <w:bCs/>
                <w:shadow w:val="0"/>
                <w:sz w:val="20"/>
                <w:lang w:val="bg-BG"/>
              </w:rPr>
              <w:t>О</w:t>
            </w:r>
            <w:r w:rsidRPr="00D85CB5">
              <w:rPr>
                <w:b w:val="0"/>
                <w:bCs/>
                <w:shadow w:val="0"/>
                <w:sz w:val="20"/>
                <w:lang w:val="bg-BG"/>
              </w:rPr>
              <w:t>бщо  часове</w:t>
            </w:r>
          </w:p>
        </w:tc>
        <w:tc>
          <w:tcPr>
            <w:tcW w:w="3510" w:type="dxa"/>
            <w:vMerge/>
          </w:tcPr>
          <w:p w:rsidR="00EF7261" w:rsidRPr="00D85CB5" w:rsidRDefault="00EF7261" w:rsidP="00EF7261">
            <w:pPr>
              <w:jc w:val="both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Merge/>
          </w:tcPr>
          <w:p w:rsidR="00EF7261" w:rsidRPr="00D85CB5" w:rsidRDefault="00EF7261" w:rsidP="00EF7261">
            <w:pPr>
              <w:jc w:val="both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Merge/>
          </w:tcPr>
          <w:p w:rsidR="00EF7261" w:rsidRPr="00D85CB5" w:rsidRDefault="00EF7261" w:rsidP="00EF7261">
            <w:pPr>
              <w:jc w:val="both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1E3F61">
        <w:trPr>
          <w:trHeight w:val="449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141ED5" w:rsidRDefault="00EF7261" w:rsidP="009D1DC3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D76300" w:rsidRDefault="00EF7261" w:rsidP="00C057CE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E642D4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A05913" w:rsidRDefault="00EF7261" w:rsidP="00C057CE">
            <w:pPr>
              <w:ind w:left="-55" w:firstLine="55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141ED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  <w:vAlign w:val="center"/>
          </w:tcPr>
          <w:p w:rsidR="00EF7261" w:rsidRPr="00D85CB5" w:rsidRDefault="00EF7261" w:rsidP="001E3F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547DB8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1E3F61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141ED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5E05D3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1E3F61" w:rsidRDefault="00EF7261" w:rsidP="00547DB8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1E3F61" w:rsidRDefault="00EF7261" w:rsidP="00EF7261">
            <w:pPr>
              <w:ind w:left="-55" w:firstLine="55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A777F9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  <w:vAlign w:val="center"/>
          </w:tcPr>
          <w:p w:rsidR="00EF7261" w:rsidRPr="00D85CB5" w:rsidRDefault="00EF7261" w:rsidP="001E3F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547DB8">
            <w:pPr>
              <w:ind w:right="-108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A777F9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16"/>
                <w:szCs w:val="16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5D113A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41582D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F7261" w:rsidRPr="00A777F9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A777F9" w:rsidRDefault="00EF7261" w:rsidP="00EF7261">
            <w:pPr>
              <w:ind w:left="-55" w:firstLine="55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A777F9" w:rsidRDefault="00EF7261" w:rsidP="00EF7261">
            <w:pPr>
              <w:jc w:val="center"/>
              <w:rPr>
                <w:b w:val="0"/>
                <w:bCs/>
                <w:shadow w:val="0"/>
                <w:sz w:val="16"/>
                <w:szCs w:val="16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141ED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2827D6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141ED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ind w:left="-55" w:firstLine="55"/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EF7261" w:rsidRPr="00141ED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132373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132373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highlight w:val="yellow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</w:tr>
      <w:tr w:rsidR="00EF7261" w:rsidRPr="00D85CB5" w:rsidTr="00E642D4">
        <w:trPr>
          <w:trHeight w:val="601"/>
        </w:trPr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highlight w:val="yellow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7261" w:rsidRPr="00D85CB5" w:rsidRDefault="00EF7261" w:rsidP="00EF7261">
            <w:pPr>
              <w:ind w:left="-108" w:right="-108"/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709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834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958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761" w:type="dxa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highlight w:val="yellow"/>
                <w:lang w:val="bg-BG"/>
              </w:rPr>
            </w:pPr>
          </w:p>
        </w:tc>
        <w:tc>
          <w:tcPr>
            <w:tcW w:w="3510" w:type="dxa"/>
            <w:vAlign w:val="center"/>
          </w:tcPr>
          <w:p w:rsidR="00EF7261" w:rsidRPr="00D85CB5" w:rsidRDefault="00EF7261" w:rsidP="00EF7261">
            <w:pPr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1080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  <w:tc>
          <w:tcPr>
            <w:tcW w:w="941" w:type="dxa"/>
            <w:vAlign w:val="center"/>
          </w:tcPr>
          <w:p w:rsidR="00EF7261" w:rsidRPr="00D85CB5" w:rsidRDefault="00EF7261" w:rsidP="00EF7261">
            <w:pPr>
              <w:jc w:val="center"/>
              <w:rPr>
                <w:b w:val="0"/>
                <w:bCs/>
                <w:shadow w:val="0"/>
                <w:sz w:val="20"/>
                <w:lang w:val="bg-BG"/>
              </w:rPr>
            </w:pPr>
          </w:p>
        </w:tc>
      </w:tr>
    </w:tbl>
    <w:p w:rsidR="00EF7261" w:rsidRDefault="00EF7261" w:rsidP="00EF7261">
      <w:pPr>
        <w:jc w:val="both"/>
        <w:rPr>
          <w:b w:val="0"/>
          <w:bCs/>
          <w:shadow w:val="0"/>
          <w:sz w:val="16"/>
          <w:szCs w:val="16"/>
          <w:lang w:val="en-US"/>
        </w:rPr>
      </w:pPr>
    </w:p>
    <w:p w:rsidR="00EF7261" w:rsidRPr="00C91C20" w:rsidRDefault="00EF7261" w:rsidP="00EF7261">
      <w:pPr>
        <w:jc w:val="both"/>
        <w:rPr>
          <w:b w:val="0"/>
          <w:bCs/>
          <w:shadow w:val="0"/>
          <w:sz w:val="16"/>
          <w:szCs w:val="16"/>
          <w:lang w:val="en-US"/>
        </w:rPr>
      </w:pPr>
    </w:p>
    <w:p w:rsidR="00EF7261" w:rsidRPr="00A44C96" w:rsidRDefault="00EF7261" w:rsidP="00EF7261">
      <w:pPr>
        <w:jc w:val="both"/>
        <w:rPr>
          <w:bCs/>
          <w:shadow w:val="0"/>
          <w:sz w:val="24"/>
          <w:szCs w:val="24"/>
          <w:lang w:val="bg-BG"/>
        </w:rPr>
      </w:pPr>
      <w:r w:rsidRPr="00A44C96">
        <w:rPr>
          <w:bCs/>
          <w:shadow w:val="0"/>
          <w:sz w:val="24"/>
          <w:szCs w:val="24"/>
          <w:lang w:val="bg-BG"/>
        </w:rPr>
        <w:t>Всичко часове:</w:t>
      </w:r>
      <w:r>
        <w:rPr>
          <w:b w:val="0"/>
          <w:bCs/>
          <w:shadow w:val="0"/>
          <w:sz w:val="24"/>
          <w:szCs w:val="24"/>
          <w:lang w:val="bg-BG"/>
        </w:rPr>
        <w:t xml:space="preserve"> </w:t>
      </w:r>
    </w:p>
    <w:p w:rsidR="00EF7261" w:rsidRDefault="00EF7261" w:rsidP="00EF7261">
      <w:pPr>
        <w:ind w:left="720" w:firstLine="720"/>
        <w:jc w:val="both"/>
        <w:rPr>
          <w:bCs/>
          <w:shadow w:val="0"/>
          <w:sz w:val="24"/>
          <w:szCs w:val="24"/>
          <w:lang w:val="en-US"/>
        </w:rPr>
      </w:pPr>
    </w:p>
    <w:p w:rsidR="00EF7261" w:rsidRPr="00C91C20" w:rsidRDefault="00EF7261" w:rsidP="00EF7261">
      <w:pPr>
        <w:ind w:left="720" w:firstLine="720"/>
        <w:jc w:val="both"/>
        <w:rPr>
          <w:bCs/>
          <w:shadow w:val="0"/>
          <w:sz w:val="24"/>
          <w:szCs w:val="24"/>
          <w:lang w:val="en-US"/>
        </w:rPr>
      </w:pPr>
    </w:p>
    <w:p w:rsidR="00EF7261" w:rsidRDefault="00EF7261" w:rsidP="00EF7261">
      <w:pPr>
        <w:jc w:val="both"/>
        <w:rPr>
          <w:bCs/>
          <w:shadow w:val="0"/>
          <w:sz w:val="24"/>
          <w:szCs w:val="24"/>
          <w:lang w:val="bg-BG"/>
        </w:rPr>
      </w:pPr>
    </w:p>
    <w:p w:rsidR="00EF7261" w:rsidRDefault="00EF7261" w:rsidP="00EF7261">
      <w:pPr>
        <w:jc w:val="both"/>
        <w:rPr>
          <w:b w:val="0"/>
          <w:bCs/>
          <w:shadow w:val="0"/>
          <w:sz w:val="24"/>
          <w:szCs w:val="24"/>
          <w:lang w:val="bg-BG"/>
        </w:rPr>
      </w:pPr>
      <w:r w:rsidRPr="00ED0322">
        <w:rPr>
          <w:bCs/>
          <w:shadow w:val="0"/>
          <w:sz w:val="24"/>
          <w:szCs w:val="24"/>
          <w:lang w:val="bg-BG"/>
        </w:rPr>
        <w:t>Авторски надзор:</w:t>
      </w:r>
      <w:r w:rsidRPr="00ED0322">
        <w:rPr>
          <w:b w:val="0"/>
          <w:bCs/>
          <w:shadow w:val="0"/>
          <w:sz w:val="24"/>
          <w:szCs w:val="24"/>
          <w:lang w:val="bg-BG"/>
        </w:rPr>
        <w:tab/>
      </w:r>
      <w:r>
        <w:rPr>
          <w:b w:val="0"/>
          <w:bCs/>
          <w:shadow w:val="0"/>
          <w:sz w:val="24"/>
          <w:szCs w:val="24"/>
          <w:lang w:val="bg-BG"/>
        </w:rPr>
        <w:t>………………………..</w:t>
      </w:r>
      <w:r>
        <w:rPr>
          <w:b w:val="0"/>
          <w:bCs/>
          <w:shadow w:val="0"/>
          <w:sz w:val="24"/>
          <w:szCs w:val="24"/>
          <w:lang w:val="bg-BG"/>
        </w:rPr>
        <w:tab/>
      </w:r>
      <w:r w:rsidRPr="00ED0322">
        <w:rPr>
          <w:bCs/>
          <w:shadow w:val="0"/>
          <w:sz w:val="24"/>
          <w:szCs w:val="24"/>
          <w:lang w:val="bg-BG"/>
        </w:rPr>
        <w:t>Ръководител проект:</w:t>
      </w:r>
      <w:r>
        <w:rPr>
          <w:b w:val="0"/>
          <w:bCs/>
          <w:shadow w:val="0"/>
          <w:sz w:val="24"/>
          <w:szCs w:val="24"/>
          <w:lang w:val="bg-BG"/>
        </w:rPr>
        <w:tab/>
        <w:t>……………………</w:t>
      </w:r>
    </w:p>
    <w:p w:rsidR="00EF7261" w:rsidRDefault="00EF7261" w:rsidP="00EF7261">
      <w:pPr>
        <w:jc w:val="both"/>
        <w:rPr>
          <w:b w:val="0"/>
          <w:bCs/>
          <w:shadow w:val="0"/>
          <w:sz w:val="24"/>
          <w:szCs w:val="24"/>
          <w:lang w:val="bg-BG"/>
        </w:rPr>
      </w:pPr>
      <w:r>
        <w:rPr>
          <w:b w:val="0"/>
          <w:bCs/>
          <w:shadow w:val="0"/>
          <w:sz w:val="24"/>
          <w:szCs w:val="24"/>
          <w:lang w:val="bg-BG"/>
        </w:rPr>
        <w:tab/>
      </w:r>
      <w:r>
        <w:rPr>
          <w:b w:val="0"/>
          <w:bCs/>
          <w:shadow w:val="0"/>
          <w:sz w:val="24"/>
          <w:szCs w:val="24"/>
          <w:lang w:val="bg-BG"/>
        </w:rPr>
        <w:tab/>
      </w:r>
    </w:p>
    <w:p w:rsidR="00B55DF9" w:rsidRPr="00E202EB" w:rsidRDefault="00547DB8" w:rsidP="00B55DF9">
      <w:pPr>
        <w:jc w:val="both"/>
        <w:rPr>
          <w:b w:val="0"/>
          <w:bCs/>
          <w:sz w:val="24"/>
          <w:szCs w:val="24"/>
          <w:lang w:val="bg-BG"/>
        </w:rPr>
      </w:pPr>
      <w:r>
        <w:rPr>
          <w:b w:val="0"/>
          <w:bCs/>
          <w:shadow w:val="0"/>
          <w:sz w:val="24"/>
          <w:szCs w:val="24"/>
          <w:lang w:val="bg-BG"/>
        </w:rPr>
        <w:t xml:space="preserve">                                </w:t>
      </w:r>
      <w:r w:rsidR="00EF7261">
        <w:rPr>
          <w:b w:val="0"/>
          <w:bCs/>
          <w:shadow w:val="0"/>
          <w:sz w:val="24"/>
          <w:szCs w:val="24"/>
          <w:lang w:val="bg-BG"/>
        </w:rPr>
        <w:t>/</w:t>
      </w:r>
      <w:r>
        <w:rPr>
          <w:b w:val="0"/>
          <w:bCs/>
          <w:shadow w:val="0"/>
          <w:sz w:val="24"/>
          <w:szCs w:val="24"/>
          <w:lang w:val="bg-BG"/>
        </w:rPr>
        <w:t>инж.</w:t>
      </w:r>
      <w:r w:rsidR="001D3039">
        <w:rPr>
          <w:b w:val="0"/>
          <w:bCs/>
          <w:shadow w:val="0"/>
          <w:sz w:val="24"/>
          <w:szCs w:val="24"/>
          <w:lang w:val="en-US"/>
        </w:rPr>
        <w:t xml:space="preserve">                   </w:t>
      </w:r>
      <w:r>
        <w:rPr>
          <w:b w:val="0"/>
          <w:bCs/>
          <w:shadow w:val="0"/>
          <w:sz w:val="24"/>
          <w:szCs w:val="24"/>
          <w:lang w:val="bg-BG"/>
        </w:rPr>
        <w:t xml:space="preserve"> </w:t>
      </w:r>
      <w:r w:rsidR="00EF7261">
        <w:rPr>
          <w:b w:val="0"/>
          <w:bCs/>
          <w:shadow w:val="0"/>
          <w:sz w:val="24"/>
          <w:szCs w:val="24"/>
          <w:lang w:val="bg-BG"/>
        </w:rPr>
        <w:t>/</w:t>
      </w:r>
      <w:r w:rsidR="00EF7261">
        <w:rPr>
          <w:b w:val="0"/>
          <w:bCs/>
          <w:shadow w:val="0"/>
          <w:sz w:val="24"/>
          <w:szCs w:val="24"/>
          <w:lang w:val="bg-BG"/>
        </w:rPr>
        <w:tab/>
      </w:r>
      <w:r w:rsidR="00EF7261">
        <w:rPr>
          <w:b w:val="0"/>
          <w:bCs/>
          <w:shadow w:val="0"/>
          <w:sz w:val="24"/>
          <w:szCs w:val="24"/>
          <w:lang w:val="bg-BG"/>
        </w:rPr>
        <w:tab/>
      </w:r>
      <w:r w:rsidR="00B55DF9">
        <w:rPr>
          <w:b w:val="0"/>
          <w:bCs/>
          <w:shadow w:val="0"/>
          <w:sz w:val="24"/>
          <w:szCs w:val="24"/>
          <w:lang w:val="en-US"/>
        </w:rPr>
        <w:t xml:space="preserve">                       </w:t>
      </w:r>
      <w:r w:rsidR="00B55DF9">
        <w:rPr>
          <w:b w:val="0"/>
          <w:bCs/>
          <w:shadow w:val="0"/>
          <w:sz w:val="24"/>
          <w:szCs w:val="24"/>
          <w:lang w:val="en-US"/>
        </w:rPr>
        <w:tab/>
      </w:r>
      <w:r w:rsidR="00B55DF9">
        <w:rPr>
          <w:b w:val="0"/>
          <w:bCs/>
          <w:shadow w:val="0"/>
          <w:sz w:val="24"/>
          <w:szCs w:val="24"/>
          <w:lang w:val="en-US"/>
        </w:rPr>
        <w:tab/>
      </w:r>
      <w:r w:rsidR="00B55DF9">
        <w:rPr>
          <w:b w:val="0"/>
          <w:bCs/>
          <w:shadow w:val="0"/>
          <w:sz w:val="24"/>
          <w:szCs w:val="24"/>
          <w:lang w:val="en-US"/>
        </w:rPr>
        <w:tab/>
      </w:r>
      <w:r w:rsidR="00B55DF9">
        <w:rPr>
          <w:b w:val="0"/>
          <w:bCs/>
          <w:sz w:val="24"/>
          <w:szCs w:val="24"/>
          <w:lang w:val="bg-BG"/>
        </w:rPr>
        <w:t xml:space="preserve">/инж. </w:t>
      </w:r>
      <w:r w:rsidR="001D3039">
        <w:rPr>
          <w:b w:val="0"/>
          <w:bCs/>
          <w:sz w:val="24"/>
          <w:szCs w:val="24"/>
          <w:lang w:val="bg-BG"/>
        </w:rPr>
        <w:t xml:space="preserve">                </w:t>
      </w:r>
      <w:r w:rsidR="00B55DF9">
        <w:rPr>
          <w:b w:val="0"/>
          <w:bCs/>
          <w:sz w:val="24"/>
          <w:szCs w:val="24"/>
          <w:lang w:val="bg-BG"/>
        </w:rPr>
        <w:t>/</w:t>
      </w:r>
    </w:p>
    <w:p w:rsidR="00EF7261" w:rsidRPr="00B55DF9" w:rsidRDefault="00EF7261" w:rsidP="00EF7261">
      <w:pPr>
        <w:ind w:left="720" w:firstLine="720"/>
        <w:jc w:val="both"/>
        <w:rPr>
          <w:b w:val="0"/>
          <w:bCs/>
          <w:shadow w:val="0"/>
          <w:sz w:val="24"/>
          <w:szCs w:val="24"/>
          <w:lang w:val="en-US"/>
        </w:rPr>
      </w:pPr>
    </w:p>
    <w:p w:rsidR="00EF7261" w:rsidRDefault="00EF7261" w:rsidP="00EF7261">
      <w:pPr>
        <w:jc w:val="both"/>
        <w:rPr>
          <w:b w:val="0"/>
          <w:bCs/>
          <w:shadow w:val="0"/>
          <w:sz w:val="24"/>
          <w:szCs w:val="24"/>
          <w:lang w:val="en-US"/>
        </w:rPr>
      </w:pPr>
    </w:p>
    <w:p w:rsidR="002516DF" w:rsidRDefault="002516DF"/>
    <w:sectPr w:rsidR="002516DF" w:rsidSect="00EF7261">
      <w:pgSz w:w="11906" w:h="16838"/>
      <w:pgMar w:top="540" w:right="448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261"/>
    <w:rsid w:val="000A451F"/>
    <w:rsid w:val="001D3039"/>
    <w:rsid w:val="001E3F61"/>
    <w:rsid w:val="002516DF"/>
    <w:rsid w:val="003540D5"/>
    <w:rsid w:val="00547DB8"/>
    <w:rsid w:val="005E05D3"/>
    <w:rsid w:val="005E168E"/>
    <w:rsid w:val="00605099"/>
    <w:rsid w:val="006C3CFF"/>
    <w:rsid w:val="007151C3"/>
    <w:rsid w:val="009D1DC3"/>
    <w:rsid w:val="00B55DF9"/>
    <w:rsid w:val="00C057CE"/>
    <w:rsid w:val="00CE2DB0"/>
    <w:rsid w:val="00D95074"/>
    <w:rsid w:val="00E642D4"/>
    <w:rsid w:val="00EF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C0485"/>
  <w15:docId w15:val="{AEF64BF8-F8F8-4EF0-9D12-E4462C92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7261"/>
    <w:rPr>
      <w:rFonts w:ascii="Times New Roman" w:eastAsia="Times New Roman" w:hAnsi="Times New Roman"/>
      <w:b/>
      <w:shadow/>
      <w:sz w:val="3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72645-0686-4531-B23A-1BD54EC4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sfwater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gmirazchiyska</dc:creator>
  <cp:keywords/>
  <dc:description/>
  <cp:lastModifiedBy>Kavlakova, Lyubka</cp:lastModifiedBy>
  <cp:revision>5</cp:revision>
  <dcterms:created xsi:type="dcterms:W3CDTF">2014-01-16T09:31:00Z</dcterms:created>
  <dcterms:modified xsi:type="dcterms:W3CDTF">2022-12-01T08:47:00Z</dcterms:modified>
</cp:coreProperties>
</file>